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D8B" w:rsidRDefault="00E37EBB" w:rsidP="00E37EBB">
      <w:pPr>
        <w:jc w:val="center"/>
        <w:rPr>
          <w:b/>
          <w:i/>
          <w:sz w:val="72"/>
          <w:szCs w:val="72"/>
          <w:u w:val="single"/>
        </w:rPr>
      </w:pPr>
      <w:r w:rsidRPr="00E37EBB">
        <w:rPr>
          <w:b/>
          <w:i/>
          <w:sz w:val="72"/>
          <w:szCs w:val="72"/>
          <w:u w:val="single"/>
        </w:rPr>
        <w:t>VÁNOČNÍ SBÍRKA PRO PEJSKY A KOČIČKY</w:t>
      </w:r>
    </w:p>
    <w:p w:rsidR="00E37EBB" w:rsidRDefault="00E37EBB" w:rsidP="00E37EBB">
      <w:pPr>
        <w:rPr>
          <w:sz w:val="28"/>
          <w:szCs w:val="28"/>
        </w:rPr>
      </w:pPr>
    </w:p>
    <w:p w:rsidR="00E37EBB" w:rsidRDefault="00E37EBB" w:rsidP="00E37EBB">
      <w:pPr>
        <w:rPr>
          <w:sz w:val="28"/>
          <w:szCs w:val="28"/>
        </w:rPr>
      </w:pPr>
      <w:r>
        <w:rPr>
          <w:sz w:val="28"/>
          <w:szCs w:val="28"/>
        </w:rPr>
        <w:t>Vyhlašujeme každoroční vánoční sbírku pro pejsky a kočičky.</w:t>
      </w:r>
    </w:p>
    <w:p w:rsidR="00E37EBB" w:rsidRPr="00656179" w:rsidRDefault="00E37EBB" w:rsidP="00E37EBB">
      <w:pPr>
        <w:rPr>
          <w:b/>
          <w:sz w:val="28"/>
          <w:szCs w:val="28"/>
        </w:rPr>
      </w:pPr>
      <w:bookmarkStart w:id="0" w:name="_GoBack"/>
      <w:r w:rsidRPr="00656179">
        <w:rPr>
          <w:b/>
          <w:sz w:val="28"/>
          <w:szCs w:val="28"/>
        </w:rPr>
        <w:t>Sbírka probíhá od 1</w:t>
      </w:r>
      <w:r w:rsidR="00656179" w:rsidRPr="00656179">
        <w:rPr>
          <w:b/>
          <w:sz w:val="28"/>
          <w:szCs w:val="28"/>
        </w:rPr>
        <w:t>9</w:t>
      </w:r>
      <w:r w:rsidRPr="00656179">
        <w:rPr>
          <w:b/>
          <w:sz w:val="28"/>
          <w:szCs w:val="28"/>
        </w:rPr>
        <w:t xml:space="preserve">.10. do </w:t>
      </w:r>
      <w:r w:rsidR="00656179" w:rsidRPr="00656179">
        <w:rPr>
          <w:b/>
          <w:sz w:val="28"/>
          <w:szCs w:val="28"/>
        </w:rPr>
        <w:t>20.11</w:t>
      </w:r>
      <w:r w:rsidRPr="00656179">
        <w:rPr>
          <w:b/>
          <w:sz w:val="28"/>
          <w:szCs w:val="28"/>
        </w:rPr>
        <w:t>.202</w:t>
      </w:r>
      <w:r w:rsidR="00656179" w:rsidRPr="00656179">
        <w:rPr>
          <w:b/>
          <w:sz w:val="28"/>
          <w:szCs w:val="28"/>
        </w:rPr>
        <w:t>6</w:t>
      </w:r>
      <w:r w:rsidRPr="00656179">
        <w:rPr>
          <w:b/>
          <w:sz w:val="28"/>
          <w:szCs w:val="28"/>
        </w:rPr>
        <w:t>.</w:t>
      </w:r>
    </w:p>
    <w:bookmarkEnd w:id="0"/>
    <w:p w:rsidR="00E37EBB" w:rsidRDefault="00E37EBB" w:rsidP="00E37EBB">
      <w:pPr>
        <w:rPr>
          <w:sz w:val="28"/>
          <w:szCs w:val="28"/>
        </w:rPr>
      </w:pPr>
      <w:r w:rsidRPr="00E37EBB">
        <w:rPr>
          <w:b/>
          <w:sz w:val="28"/>
          <w:szCs w:val="28"/>
        </w:rPr>
        <w:t>Vybíráme:</w:t>
      </w:r>
      <w:r>
        <w:rPr>
          <w:sz w:val="28"/>
          <w:szCs w:val="28"/>
        </w:rPr>
        <w:t xml:space="preserve"> granule, kapsičky, konzervy, hračky, staré </w:t>
      </w:r>
      <w:proofErr w:type="gramStart"/>
      <w:r>
        <w:rPr>
          <w:sz w:val="28"/>
          <w:szCs w:val="28"/>
        </w:rPr>
        <w:t>deky,…</w:t>
      </w:r>
      <w:proofErr w:type="gramEnd"/>
    </w:p>
    <w:p w:rsidR="00E37EBB" w:rsidRDefault="00E37EBB" w:rsidP="00E37EBB">
      <w:pPr>
        <w:rPr>
          <w:sz w:val="28"/>
          <w:szCs w:val="28"/>
        </w:rPr>
      </w:pPr>
    </w:p>
    <w:p w:rsidR="00E37EBB" w:rsidRDefault="00E37EBB" w:rsidP="00E37EBB">
      <w:pPr>
        <w:rPr>
          <w:sz w:val="28"/>
          <w:szCs w:val="28"/>
        </w:rPr>
      </w:pPr>
      <w:r>
        <w:rPr>
          <w:sz w:val="28"/>
          <w:szCs w:val="28"/>
        </w:rPr>
        <w:t>Sbírkou podpoříme záslužnou činnost Kutnohorské ligy na ochranu zvířat, kutnohorského psího útulku a kočičího útulku Alfonz v Úmoníně.</w:t>
      </w:r>
    </w:p>
    <w:p w:rsidR="00E37EBB" w:rsidRPr="00E37EBB" w:rsidRDefault="00E37EBB" w:rsidP="00E37EBB">
      <w:pPr>
        <w:rPr>
          <w:sz w:val="28"/>
          <w:szCs w:val="28"/>
        </w:rPr>
      </w:pPr>
    </w:p>
    <w:p w:rsidR="00E37EBB" w:rsidRPr="00E37EBB" w:rsidRDefault="00E37EBB" w:rsidP="00E37EBB">
      <w:pPr>
        <w:rPr>
          <w:sz w:val="28"/>
          <w:szCs w:val="28"/>
        </w:rPr>
      </w:pPr>
    </w:p>
    <w:p w:rsidR="00E37EBB" w:rsidRDefault="00E37EBB" w:rsidP="00E37EBB">
      <w:pPr>
        <w:rPr>
          <w:sz w:val="28"/>
          <w:szCs w:val="28"/>
        </w:rPr>
      </w:pPr>
    </w:p>
    <w:p w:rsidR="00E37EBB" w:rsidRPr="00E37EBB" w:rsidRDefault="00E37EBB" w:rsidP="00E37EBB">
      <w:pPr>
        <w:tabs>
          <w:tab w:val="left" w:pos="2604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AA462C0" wp14:editId="533088B8">
            <wp:extent cx="4731846" cy="4130040"/>
            <wp:effectExtent l="0" t="0" r="0" b="3810"/>
            <wp:docPr id="1" name="obrázek 1" descr="Kočka a pes spolu na bílém pozad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čka a pes spolu na bílém pozadí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375" cy="415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7EBB" w:rsidRPr="00E37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EBB"/>
    <w:rsid w:val="00656179"/>
    <w:rsid w:val="00BE2D8B"/>
    <w:rsid w:val="00C56528"/>
    <w:rsid w:val="00E3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C7DD"/>
  <w15:chartTrackingRefBased/>
  <w15:docId w15:val="{823D55B1-A772-45F0-B5CF-7628C80A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Jana Palacha Kutná Hora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Růžičková</dc:creator>
  <cp:keywords/>
  <dc:description/>
  <cp:lastModifiedBy>Michaela Růžičková</cp:lastModifiedBy>
  <cp:revision>2</cp:revision>
  <cp:lastPrinted>2026-10-19T12:38:00Z</cp:lastPrinted>
  <dcterms:created xsi:type="dcterms:W3CDTF">2024-10-15T12:49:00Z</dcterms:created>
  <dcterms:modified xsi:type="dcterms:W3CDTF">2026-10-19T12:38:00Z</dcterms:modified>
</cp:coreProperties>
</file>